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Seja bem-vindo ao Credenciamento Médico do Hospital Ortopédico AACD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5.0" w:type="dxa"/>
        <w:jc w:val="left"/>
        <w:tblInd w:w="-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35"/>
        <w:gridCol w:w="6960"/>
        <w:tblGridChange w:id="0">
          <w:tblGrid>
            <w:gridCol w:w="7035"/>
            <w:gridCol w:w="69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Para realizar o seu cadastro médico no Hospital Ortopédico AACD é necessário preencher a ficha cadastral abaixo, preencher os arquivos listados e fazer o upload dos documentos solicitados.</w:t>
            </w:r>
          </w:p>
          <w:p w:rsidR="00000000" w:rsidDel="00000000" w:rsidP="00000000" w:rsidRDefault="00000000" w:rsidRPr="00000000" w14:paraId="0000000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Entenda as etapas da sua solicitação de cadastro: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Envio dos documentos 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Análise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Aprovação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Integração Médica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Finalização do cadastro no sistema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Comparecer ao Relacionamento Médico para retirar crachá e credencial do estacionamento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Início das atividades</w:t>
            </w:r>
          </w:p>
          <w:p w:rsidR="00000000" w:rsidDel="00000000" w:rsidP="00000000" w:rsidRDefault="00000000" w:rsidRPr="00000000" w14:paraId="000000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Importante: o cadastro médico será enviado para análise apenas com a documentação completa.</w:t>
            </w:r>
          </w:p>
          <w:p w:rsidR="00000000" w:rsidDel="00000000" w:rsidP="00000000" w:rsidRDefault="00000000" w:rsidRPr="00000000" w14:paraId="0000000F">
            <w:pPr>
              <w:ind w:left="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Style w:val="Heading4"/>
              <w:keepNext w:val="0"/>
              <w:keepLines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140" w:before="0" w:line="240" w:lineRule="auto"/>
              <w:ind w:left="300" w:right="300" w:firstLine="0"/>
              <w:jc w:val="center"/>
              <w:rPr>
                <w:rFonts w:ascii="Montserrat" w:cs="Montserrat" w:eastAsia="Montserrat" w:hAnsi="Montserrat"/>
                <w:b w:val="1"/>
                <w:color w:val="000000"/>
                <w:sz w:val="16"/>
                <w:szCs w:val="16"/>
              </w:rPr>
            </w:pPr>
            <w:bookmarkStart w:colFirst="0" w:colLast="0" w:name="_r6mhwbx6zvaz" w:id="0"/>
            <w:bookmarkEnd w:id="0"/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16"/>
                <w:szCs w:val="16"/>
                <w:rtl w:val="0"/>
              </w:rPr>
              <w:t xml:space="preserve">Para mais informações, entre em contato com o Relacionamento Médico:</w:t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before="300" w:line="240" w:lineRule="auto"/>
              <w:jc w:val="center"/>
              <w:rPr>
                <w:rFonts w:ascii="Montserrat" w:cs="Montserrat" w:eastAsia="Montserrat" w:hAnsi="Montserrat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6"/>
                <w:szCs w:val="16"/>
              </w:rPr>
              <w:drawing>
                <wp:inline distB="114300" distT="114300" distL="114300" distR="114300">
                  <wp:extent cx="523875" cy="565452"/>
                  <wp:effectExtent b="0" l="0" r="0" t="0"/>
                  <wp:docPr descr="Icone Whatsapp" id="3" name="image2.png"/>
                  <a:graphic>
                    <a:graphicData uri="http://schemas.openxmlformats.org/drawingml/2006/picture">
                      <pic:pic>
                        <pic:nvPicPr>
                          <pic:cNvPr descr="Icone Whatsapp"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654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fldChar w:fldCharType="begin"/>
              <w:instrText xml:space="preserve"> HYPERLINK "https://wa.me/5511961868381"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Style w:val="Heading6"/>
              <w:keepNext w:val="0"/>
              <w:keepLines w:val="0"/>
              <w:pBdr>
                <w:top w:color="auto" w:space="5" w:sz="0" w:val="none"/>
                <w:left w:color="auto" w:space="0" w:sz="0" w:val="none"/>
                <w:bottom w:color="auto" w:space="5" w:sz="0" w:val="none"/>
                <w:right w:color="auto" w:space="0" w:sz="0" w:val="none"/>
                <w:between w:color="auto" w:space="5" w:sz="0" w:val="none"/>
              </w:pBdr>
              <w:shd w:fill="ffffff" w:val="clear"/>
              <w:spacing w:after="0" w:before="300" w:line="240" w:lineRule="auto"/>
              <w:jc w:val="center"/>
              <w:rPr>
                <w:rFonts w:ascii="Montserrat" w:cs="Montserrat" w:eastAsia="Montserrat" w:hAnsi="Montserrat"/>
                <w:b w:val="1"/>
                <w:i w:val="0"/>
                <w:color w:val="1155cc"/>
                <w:sz w:val="16"/>
                <w:szCs w:val="16"/>
              </w:rPr>
            </w:pPr>
            <w:bookmarkStart w:colFirst="0" w:colLast="0" w:name="_etrlgd9djngq" w:id="1"/>
            <w:bookmarkEnd w:id="1"/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"https://wa.me/5511961868381" </w:instrText>
              <w:fldChar w:fldCharType="separate"/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i w:val="0"/>
                <w:color w:val="1155cc"/>
                <w:sz w:val="16"/>
                <w:szCs w:val="16"/>
                <w:rtl w:val="0"/>
              </w:rPr>
              <w:t xml:space="preserve">WhatsApp: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before="300" w:line="240" w:lineRule="auto"/>
              <w:jc w:val="center"/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Montserrat" w:cs="Montserrat" w:eastAsia="Montserrat" w:hAnsi="Montserrat"/>
                <w:color w:val="4f5459"/>
                <w:sz w:val="16"/>
                <w:szCs w:val="16"/>
                <w:rtl w:val="0"/>
              </w:rPr>
              <w:t xml:space="preserve">(11) 9 6186-8381</w:t>
            </w:r>
          </w:p>
          <w:p w:rsidR="00000000" w:rsidDel="00000000" w:rsidP="00000000" w:rsidRDefault="00000000" w:rsidRPr="00000000" w14:paraId="00000014">
            <w:pPr>
              <w:shd w:fill="ffffff" w:val="clear"/>
              <w:spacing w:before="300" w:line="240" w:lineRule="auto"/>
              <w:jc w:val="center"/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  <w:drawing>
                <wp:inline distB="114300" distT="114300" distL="114300" distR="114300">
                  <wp:extent cx="551059" cy="594794"/>
                  <wp:effectExtent b="0" l="0" r="0" t="0"/>
                  <wp:docPr descr="Icone Telefone" id="4" name="image3.png"/>
                  <a:graphic>
                    <a:graphicData uri="http://schemas.openxmlformats.org/drawingml/2006/picture">
                      <pic:pic>
                        <pic:nvPicPr>
                          <pic:cNvPr descr="Icone Telefone"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059" cy="59479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Style w:val="Heading6"/>
              <w:keepNext w:val="0"/>
              <w:keepLines w:val="0"/>
              <w:pBdr>
                <w:top w:color="auto" w:space="5" w:sz="0" w:val="none"/>
                <w:left w:color="auto" w:space="0" w:sz="0" w:val="none"/>
                <w:bottom w:color="auto" w:space="5" w:sz="0" w:val="none"/>
                <w:right w:color="auto" w:space="0" w:sz="0" w:val="none"/>
                <w:between w:color="auto" w:space="5" w:sz="0" w:val="none"/>
              </w:pBdr>
              <w:shd w:fill="ffffff" w:val="clear"/>
              <w:spacing w:after="0" w:before="300" w:line="240" w:lineRule="auto"/>
              <w:jc w:val="center"/>
              <w:rPr>
                <w:rFonts w:ascii="Montserrat" w:cs="Montserrat" w:eastAsia="Montserrat" w:hAnsi="Montserrat"/>
                <w:b w:val="1"/>
                <w:i w:val="0"/>
                <w:color w:val="4f5459"/>
                <w:sz w:val="16"/>
                <w:szCs w:val="16"/>
              </w:rPr>
            </w:pPr>
            <w:bookmarkStart w:colFirst="0" w:colLast="0" w:name="_cgzyij4zldsg" w:id="2"/>
            <w:bookmarkEnd w:id="2"/>
            <w:r w:rsidDel="00000000" w:rsidR="00000000" w:rsidRPr="00000000">
              <w:rPr>
                <w:rFonts w:ascii="Montserrat" w:cs="Montserrat" w:eastAsia="Montserrat" w:hAnsi="Montserrat"/>
                <w:b w:val="1"/>
                <w:i w:val="0"/>
                <w:color w:val="4f5459"/>
                <w:sz w:val="16"/>
                <w:szCs w:val="16"/>
                <w:rtl w:val="0"/>
              </w:rPr>
              <w:t xml:space="preserve">Telefones:</w:t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before="300" w:line="240" w:lineRule="auto"/>
              <w:jc w:val="center"/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4f5459"/>
                <w:sz w:val="16"/>
                <w:szCs w:val="16"/>
                <w:rtl w:val="0"/>
              </w:rPr>
              <w:t xml:space="preserve">+55 (11) 5576-0450</w:t>
              <w:br w:type="textWrapping"/>
              <w:t xml:space="preserve">+55 (11) 5576-0457</w:t>
            </w:r>
          </w:p>
          <w:p w:rsidR="00000000" w:rsidDel="00000000" w:rsidP="00000000" w:rsidRDefault="00000000" w:rsidRPr="00000000" w14:paraId="00000017">
            <w:pPr>
              <w:shd w:fill="ffffff" w:val="clear"/>
              <w:spacing w:before="300" w:line="240" w:lineRule="auto"/>
              <w:jc w:val="center"/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4f5459"/>
                <w:sz w:val="16"/>
                <w:szCs w:val="16"/>
              </w:rPr>
              <w:drawing>
                <wp:inline distB="114300" distT="114300" distL="114300" distR="114300">
                  <wp:extent cx="466725" cy="514189"/>
                  <wp:effectExtent b="0" l="0" r="0" t="0"/>
                  <wp:docPr descr="Icone" id="1" name="image4.png"/>
                  <a:graphic>
                    <a:graphicData uri="http://schemas.openxmlformats.org/drawingml/2006/picture">
                      <pic:pic>
                        <pic:nvPicPr>
                          <pic:cNvPr descr="Icone"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141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Style w:val="Heading6"/>
              <w:keepNext w:val="0"/>
              <w:keepLines w:val="0"/>
              <w:pBdr>
                <w:top w:color="auto" w:space="5" w:sz="0" w:val="none"/>
                <w:left w:color="auto" w:space="0" w:sz="0" w:val="none"/>
                <w:bottom w:color="auto" w:space="5" w:sz="0" w:val="none"/>
                <w:right w:color="auto" w:space="0" w:sz="0" w:val="none"/>
                <w:between w:color="auto" w:space="5" w:sz="0" w:val="none"/>
              </w:pBdr>
              <w:shd w:fill="ffffff" w:val="clear"/>
              <w:spacing w:after="0" w:before="300" w:line="240" w:lineRule="auto"/>
              <w:jc w:val="center"/>
              <w:rPr>
                <w:rFonts w:ascii="Montserrat" w:cs="Montserrat" w:eastAsia="Montserrat" w:hAnsi="Montserrat"/>
                <w:b w:val="1"/>
                <w:i w:val="0"/>
                <w:color w:val="4f5459"/>
                <w:sz w:val="16"/>
                <w:szCs w:val="16"/>
              </w:rPr>
            </w:pPr>
            <w:bookmarkStart w:colFirst="0" w:colLast="0" w:name="_js72ywv7017j" w:id="3"/>
            <w:bookmarkEnd w:id="3"/>
            <w:r w:rsidDel="00000000" w:rsidR="00000000" w:rsidRPr="00000000">
              <w:rPr>
                <w:rFonts w:ascii="Montserrat" w:cs="Montserrat" w:eastAsia="Montserrat" w:hAnsi="Montserrat"/>
                <w:b w:val="1"/>
                <w:i w:val="0"/>
                <w:color w:val="4f5459"/>
                <w:sz w:val="16"/>
                <w:szCs w:val="16"/>
                <w:rtl w:val="0"/>
              </w:rPr>
              <w:t xml:space="preserve">Atendimento:</w:t>
            </w:r>
          </w:p>
          <w:p w:rsidR="00000000" w:rsidDel="00000000" w:rsidP="00000000" w:rsidRDefault="00000000" w:rsidRPr="00000000" w14:paraId="00000019">
            <w:pPr>
              <w:shd w:fill="ffffff" w:val="clear"/>
              <w:spacing w:before="300"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4f5459"/>
                <w:sz w:val="16"/>
                <w:szCs w:val="16"/>
                <w:rtl w:val="0"/>
              </w:rPr>
              <w:t xml:space="preserve">Segunda a quinta-feira, das 8h às 18h</w:t>
              <w:br w:type="textWrapping"/>
              <w:t xml:space="preserve">Sexta-feira, das 8h às 17h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5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Cadastro Médico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* Preenchimento obrigatório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Dados Pessoais</w:t>
            </w:r>
          </w:p>
          <w:p w:rsidR="00000000" w:rsidDel="00000000" w:rsidP="00000000" w:rsidRDefault="00000000" w:rsidRPr="00000000" w14:paraId="000000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CRM/SP:</w:t>
            </w:r>
          </w:p>
          <w:p w:rsidR="00000000" w:rsidDel="00000000" w:rsidP="00000000" w:rsidRDefault="00000000" w:rsidRPr="00000000" w14:paraId="000000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Nacionalidade:</w:t>
            </w:r>
          </w:p>
          <w:p w:rsidR="00000000" w:rsidDel="00000000" w:rsidP="00000000" w:rsidRDefault="00000000" w:rsidRPr="00000000" w14:paraId="000000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Data de nascimento: </w:t>
            </w:r>
          </w:p>
          <w:p w:rsidR="00000000" w:rsidDel="00000000" w:rsidP="00000000" w:rsidRDefault="00000000" w:rsidRPr="00000000" w14:paraId="000000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Celular: </w:t>
            </w:r>
          </w:p>
          <w:p w:rsidR="00000000" w:rsidDel="00000000" w:rsidP="00000000" w:rsidRDefault="00000000" w:rsidRPr="00000000" w14:paraId="000000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Cônjuge:                       </w:t>
            </w:r>
          </w:p>
          <w:p w:rsidR="00000000" w:rsidDel="00000000" w:rsidP="00000000" w:rsidRDefault="00000000" w:rsidRPr="00000000" w14:paraId="000000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Filhos: ( ) Sim ( ) Não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Residencial</w:t>
            </w:r>
          </w:p>
          <w:p w:rsidR="00000000" w:rsidDel="00000000" w:rsidP="00000000" w:rsidRDefault="00000000" w:rsidRPr="00000000" w14:paraId="0000002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2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CEP:</w:t>
            </w:r>
          </w:p>
          <w:p w:rsidR="00000000" w:rsidDel="00000000" w:rsidP="00000000" w:rsidRDefault="00000000" w:rsidRPr="00000000" w14:paraId="000000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Bairro:</w:t>
            </w:r>
          </w:p>
          <w:p w:rsidR="00000000" w:rsidDel="00000000" w:rsidP="00000000" w:rsidRDefault="00000000" w:rsidRPr="00000000" w14:paraId="0000002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Cidade:</w:t>
            </w:r>
          </w:p>
          <w:p w:rsidR="00000000" w:rsidDel="00000000" w:rsidP="00000000" w:rsidRDefault="00000000" w:rsidRPr="00000000" w14:paraId="0000002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Telefones:</w:t>
            </w:r>
          </w:p>
          <w:p w:rsidR="00000000" w:rsidDel="00000000" w:rsidP="00000000" w:rsidRDefault="00000000" w:rsidRPr="00000000" w14:paraId="000000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Comercial</w:t>
            </w:r>
          </w:p>
          <w:p w:rsidR="00000000" w:rsidDel="00000000" w:rsidP="00000000" w:rsidRDefault="00000000" w:rsidRPr="00000000" w14:paraId="000000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CEP:</w:t>
            </w:r>
          </w:p>
          <w:p w:rsidR="00000000" w:rsidDel="00000000" w:rsidP="00000000" w:rsidRDefault="00000000" w:rsidRPr="00000000" w14:paraId="000000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Bairro:</w:t>
            </w:r>
          </w:p>
          <w:p w:rsidR="00000000" w:rsidDel="00000000" w:rsidP="00000000" w:rsidRDefault="00000000" w:rsidRPr="00000000" w14:paraId="000000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Cidade:</w:t>
            </w:r>
          </w:p>
          <w:p w:rsidR="00000000" w:rsidDel="00000000" w:rsidP="00000000" w:rsidRDefault="00000000" w:rsidRPr="00000000" w14:paraId="000000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Telefones:</w:t>
            </w:r>
          </w:p>
          <w:p w:rsidR="00000000" w:rsidDel="00000000" w:rsidP="00000000" w:rsidRDefault="00000000" w:rsidRPr="00000000" w14:paraId="000000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E-mail comercial:</w:t>
            </w:r>
          </w:p>
          <w:p w:rsidR="00000000" w:rsidDel="00000000" w:rsidP="00000000" w:rsidRDefault="00000000" w:rsidRPr="00000000" w14:paraId="000000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Na minha ausência, contatar:</w:t>
            </w:r>
          </w:p>
          <w:p w:rsidR="00000000" w:rsidDel="00000000" w:rsidP="00000000" w:rsidRDefault="00000000" w:rsidRPr="00000000" w14:paraId="000000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Celular:</w:t>
            </w:r>
          </w:p>
          <w:p w:rsidR="00000000" w:rsidDel="00000000" w:rsidP="00000000" w:rsidRDefault="00000000" w:rsidRPr="00000000" w14:paraId="000000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Telefone comercial:</w:t>
            </w:r>
          </w:p>
          <w:p w:rsidR="00000000" w:rsidDel="00000000" w:rsidP="00000000" w:rsidRDefault="00000000" w:rsidRPr="00000000" w14:paraId="000000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Nome da secretária:</w:t>
            </w:r>
          </w:p>
          <w:p w:rsidR="00000000" w:rsidDel="00000000" w:rsidP="00000000" w:rsidRDefault="00000000" w:rsidRPr="00000000" w14:paraId="000000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Contato da secretária: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Formação</w:t>
            </w:r>
          </w:p>
          <w:p w:rsidR="00000000" w:rsidDel="00000000" w:rsidP="00000000" w:rsidRDefault="00000000" w:rsidRPr="00000000" w14:paraId="000000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Graduação (Instituição):__________________________________________________________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Conclusão: / /</w:t>
            </w:r>
          </w:p>
          <w:p w:rsidR="00000000" w:rsidDel="00000000" w:rsidP="00000000" w:rsidRDefault="00000000" w:rsidRPr="00000000" w14:paraId="000000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Residência/Instituição:</w:t>
            </w:r>
          </w:p>
          <w:p w:rsidR="00000000" w:rsidDel="00000000" w:rsidP="00000000" w:rsidRDefault="00000000" w:rsidRPr="00000000" w14:paraId="0000004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1. _________________________________________________________________________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Conclusão: / /</w:t>
            </w:r>
          </w:p>
          <w:p w:rsidR="00000000" w:rsidDel="00000000" w:rsidP="00000000" w:rsidRDefault="00000000" w:rsidRPr="00000000" w14:paraId="0000004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_________________________________________________________________________ Conclusão: / /</w:t>
            </w:r>
          </w:p>
          <w:p w:rsidR="00000000" w:rsidDel="00000000" w:rsidP="00000000" w:rsidRDefault="00000000" w:rsidRPr="00000000" w14:paraId="000000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Título de especialista/Instituição:</w:t>
            </w:r>
          </w:p>
          <w:p w:rsidR="00000000" w:rsidDel="00000000" w:rsidP="00000000" w:rsidRDefault="00000000" w:rsidRPr="00000000" w14:paraId="000000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1. _________________________________________________________________________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Conclusão: / /</w:t>
            </w:r>
          </w:p>
          <w:p w:rsidR="00000000" w:rsidDel="00000000" w:rsidP="00000000" w:rsidRDefault="00000000" w:rsidRPr="00000000" w14:paraId="000000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_________________________________________________________________________ Conclusão: / /</w:t>
            </w:r>
          </w:p>
          <w:p w:rsidR="00000000" w:rsidDel="00000000" w:rsidP="00000000" w:rsidRDefault="00000000" w:rsidRPr="00000000" w14:paraId="000000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Pós-graduação/Instituição:</w:t>
            </w:r>
          </w:p>
          <w:p w:rsidR="00000000" w:rsidDel="00000000" w:rsidP="00000000" w:rsidRDefault="00000000" w:rsidRPr="00000000" w14:paraId="000000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1. _________________________________________________________________________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Conclusão: / /</w:t>
            </w:r>
          </w:p>
          <w:p w:rsidR="00000000" w:rsidDel="00000000" w:rsidP="00000000" w:rsidRDefault="00000000" w:rsidRPr="00000000" w14:paraId="000000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_________________________________________________________________________ Conclusão: / /</w:t>
            </w:r>
          </w:p>
          <w:p w:rsidR="00000000" w:rsidDel="00000000" w:rsidP="00000000" w:rsidRDefault="00000000" w:rsidRPr="00000000" w14:paraId="000000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Treinamento de Suporte à Vida:  _________________________________________________ </w:t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Conclusão: / /</w:t>
            </w:r>
          </w:p>
          <w:p w:rsidR="00000000" w:rsidDel="00000000" w:rsidP="00000000" w:rsidRDefault="00000000" w:rsidRPr="00000000" w14:paraId="000000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 ) ALSO ( ) ATLS ( ) ACLS ( ) PALS ( ) BLS ( ) SAVA</w:t>
            </w:r>
          </w:p>
          <w:p w:rsidR="00000000" w:rsidDel="00000000" w:rsidP="00000000" w:rsidRDefault="00000000" w:rsidRPr="00000000" w14:paraId="000000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Membro de equipe médica interna: (  ) Sim ( ) Não</w:t>
            </w:r>
          </w:p>
          <w:p w:rsidR="00000000" w:rsidDel="00000000" w:rsidP="00000000" w:rsidRDefault="00000000" w:rsidRPr="00000000" w14:paraId="000000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 ) Anestesiologista  ( ) CDI</w:t>
              <w:br w:type="textWrapping"/>
              <w:t xml:space="preserve">( ) Ambulatório/Centro Médico ( ) Intensivista Adulto/Pediátrico</w:t>
            </w:r>
          </w:p>
          <w:p w:rsidR="00000000" w:rsidDel="00000000" w:rsidP="00000000" w:rsidRDefault="00000000" w:rsidRPr="00000000" w14:paraId="0000005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 ) Hospitalista Adulto/Pediátrico ( ) Outros: ______________________</w:t>
            </w:r>
          </w:p>
        </w:tc>
      </w:tr>
    </w:tbl>
    <w:p w:rsidR="00000000" w:rsidDel="00000000" w:rsidP="00000000" w:rsidRDefault="00000000" w:rsidRPr="00000000" w14:paraId="0000005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Preencha online:</w:t>
            </w:r>
          </w:p>
          <w:p w:rsidR="00000000" w:rsidDel="00000000" w:rsidP="00000000" w:rsidRDefault="00000000" w:rsidRPr="00000000" w14:paraId="00000054">
            <w:pPr>
              <w:rPr>
                <w:sz w:val="28"/>
                <w:szCs w:val="28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Declaração de Potenciais Conflitos de Interesse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widowControl w:val="0"/>
        <w:shd w:fill="ffffff" w:val="clear"/>
        <w:spacing w:after="120" w:before="12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Faça o download dos arquivos de 1 a 5 abaixo, preencha com suas informações e assine o que for necessário.  Após o preenchimento salve o arquivo e faça o upload  de todos os documentos listados no local indicado abaixo.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Solicitação para criação de assinatura digitalizada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afterAutospacing="0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Ficha referente a Outorga e Privilégios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2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Declaração de Imunização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afterAutospacing="0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Ficha referente ao Formulário de Estacionamento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2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Carta de Recomendação assinada por um médico credenciado em nosso Hospital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Foto 3x4 para emissão de crachá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Cópia da Carteira Profissional – CREMESP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Diploma de Graduação Médica frente e verso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Diplomas, Certidões e Titulações referente a Especialidade Médica (Para médicos que realizam cirurgia de mão e coluna, será necessário entrega de credenciais da respectiva área de atuação, impreterivelmente)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Certidões de Quitação e de Ética do </w:t>
            </w:r>
            <w:hyperlink r:id="rId10">
              <w:r w:rsidDel="00000000" w:rsidR="00000000" w:rsidRPr="00000000">
                <w:rPr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CREMESP</w:t>
              </w:r>
            </w:hyperlink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"/>
              </w:numPr>
              <w:shd w:fill="ffffff" w:val="clear"/>
              <w:spacing w:after="0" w:afterAutospacing="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Currículo atualizado no ano vigente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1"/>
              </w:numPr>
              <w:shd w:fill="ffffff" w:val="clear"/>
              <w:spacing w:after="120" w:before="0" w:beforeAutospacing="0" w:line="240" w:lineRule="auto"/>
              <w:ind w:left="720" w:hanging="360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 caso de médicos clínicos, anestesiologistas e pediatras, é necessária a apresentação de treinamento válido com data vigente em Suporte Avançado de Vida compatível com a especialidade (ACLS, PALS, SAVA)</w:t>
            </w:r>
          </w:p>
        </w:tc>
      </w:tr>
    </w:tbl>
    <w:p w:rsidR="00000000" w:rsidDel="00000000" w:rsidP="00000000" w:rsidRDefault="00000000" w:rsidRPr="00000000" w14:paraId="0000006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gridCol w:w="6977"/>
        <w:tblGridChange w:id="0">
          <w:tblGrid>
            <w:gridCol w:w="6977"/>
            <w:gridCol w:w="6977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</w:rPr>
              <w:drawing>
                <wp:inline distB="114300" distT="114300" distL="114300" distR="114300">
                  <wp:extent cx="8705850" cy="16383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5850" cy="1638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❎Declaro que li e estou de acordo com o </w:t>
      </w:r>
      <w:hyperlink r:id="rId12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Código de Conduta da Instituição</w:t>
        </w:r>
      </w:hyperlink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OBS: Direcionar recebimento de todos os arquivos e ficha cadastral para o e-mail </w:t>
            </w:r>
            <w:hyperlink r:id="rId13">
              <w:r w:rsidDel="00000000" w:rsidR="00000000" w:rsidRPr="00000000">
                <w:rPr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relacionamentomedico@aacd.org.br</w:t>
              </w:r>
            </w:hyperlink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em formato Excel</w:t>
            </w:r>
          </w:p>
          <w:p w:rsidR="00000000" w:rsidDel="00000000" w:rsidP="00000000" w:rsidRDefault="00000000" w:rsidRPr="00000000" w14:paraId="0000006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Referência: </w:t>
            </w:r>
            <w:hyperlink r:id="rId14">
              <w:r w:rsidDel="00000000" w:rsidR="00000000" w:rsidRPr="00000000">
                <w:rPr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https://www.acsc.org.br/cadmedico/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www.cremesp.org.br/?siteAcao=AreaDoMedico" TargetMode="External"/><Relationship Id="rId13" Type="http://schemas.openxmlformats.org/officeDocument/2006/relationships/hyperlink" Target="mailto:relacionamentomedico@aacd.org.br" TargetMode="External"/><Relationship Id="rId12" Type="http://schemas.openxmlformats.org/officeDocument/2006/relationships/hyperlink" Target="https://www.compliance-office.com/aacd/kb/index.p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t.surveymonkey.com/r/WL2XFZK" TargetMode="External"/><Relationship Id="rId14" Type="http://schemas.openxmlformats.org/officeDocument/2006/relationships/hyperlink" Target="https://www.acsc.org.br/cadmedico/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